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28B" w:rsidRPr="00FC228B" w:rsidRDefault="00FC228B" w:rsidP="00FC228B">
      <w:pPr>
        <w:pBdr>
          <w:bottom w:val="single" w:sz="6" w:space="8" w:color="E7E7EB"/>
        </w:pBdr>
        <w:spacing w:after="210" w:line="546" w:lineRule="atLeast"/>
        <w:outlineLvl w:val="1"/>
        <w:rPr>
          <w:rFonts w:ascii="&amp;quot" w:eastAsia="Times New Roman" w:hAnsi="&amp;quot" w:cs="Times New Roman"/>
          <w:color w:val="333333"/>
          <w:spacing w:val="7"/>
          <w:sz w:val="39"/>
          <w:szCs w:val="39"/>
        </w:rPr>
      </w:pPr>
      <w:r w:rsidRPr="00FC228B">
        <w:rPr>
          <w:rFonts w:ascii="&amp;quot" w:eastAsia="Times New Roman" w:hAnsi="&amp;quot" w:cs="Times New Roman"/>
          <w:color w:val="333333"/>
          <w:spacing w:val="7"/>
          <w:sz w:val="39"/>
          <w:szCs w:val="39"/>
        </w:rPr>
        <w:t>“</w:t>
      </w:r>
      <w:r w:rsidRPr="00FC228B">
        <w:rPr>
          <w:rFonts w:ascii="MS Gothic" w:eastAsia="MS Gothic" w:hAnsi="MS Gothic" w:cs="MS Gothic"/>
          <w:color w:val="333333"/>
          <w:spacing w:val="7"/>
          <w:sz w:val="39"/>
          <w:szCs w:val="39"/>
        </w:rPr>
        <w:t>第</w:t>
      </w:r>
      <w:r w:rsidRPr="00FC228B">
        <w:rPr>
          <w:rFonts w:ascii="&amp;quot" w:eastAsia="Times New Roman" w:hAnsi="&amp;quot" w:cs="Times New Roman"/>
          <w:color w:val="333333"/>
          <w:spacing w:val="7"/>
          <w:sz w:val="39"/>
          <w:szCs w:val="39"/>
        </w:rPr>
        <w:t>9</w:t>
      </w:r>
      <w:r w:rsidRPr="00FC228B">
        <w:rPr>
          <w:rFonts w:ascii="MS Gothic" w:eastAsia="MS Gothic" w:hAnsi="MS Gothic" w:cs="MS Gothic"/>
          <w:color w:val="333333"/>
          <w:spacing w:val="7"/>
          <w:sz w:val="39"/>
          <w:szCs w:val="39"/>
        </w:rPr>
        <w:t>届中美</w:t>
      </w:r>
      <w:r w:rsidRPr="00FC228B">
        <w:rPr>
          <w:rFonts w:ascii="&amp;quot" w:eastAsia="Times New Roman" w:hAnsi="&amp;quot" w:cs="Times New Roman"/>
          <w:color w:val="333333"/>
          <w:spacing w:val="7"/>
          <w:sz w:val="39"/>
          <w:szCs w:val="39"/>
        </w:rPr>
        <w:t>10+10</w:t>
      </w:r>
      <w:r w:rsidRPr="00FC228B">
        <w:rPr>
          <w:rFonts w:ascii="MS Gothic" w:eastAsia="MS Gothic" w:hAnsi="MS Gothic" w:cs="MS Gothic"/>
          <w:color w:val="333333"/>
          <w:spacing w:val="7"/>
          <w:sz w:val="39"/>
          <w:szCs w:val="39"/>
        </w:rPr>
        <w:t>双</w:t>
      </w:r>
      <w:r w:rsidRPr="00FC228B">
        <w:rPr>
          <w:rFonts w:ascii="SimSun" w:eastAsia="SimSun" w:hAnsi="SimSun" w:cs="SimSun"/>
          <w:color w:val="333333"/>
          <w:spacing w:val="7"/>
          <w:sz w:val="39"/>
          <w:szCs w:val="39"/>
        </w:rPr>
        <w:t>边研讨会</w:t>
      </w:r>
      <w:r w:rsidRPr="00FC228B">
        <w:rPr>
          <w:rFonts w:ascii="&amp;quot" w:eastAsia="Times New Roman" w:hAnsi="&amp;quot" w:cs="Times New Roman"/>
          <w:color w:val="333333"/>
          <w:spacing w:val="7"/>
          <w:sz w:val="39"/>
          <w:szCs w:val="39"/>
        </w:rPr>
        <w:t>”</w:t>
      </w:r>
      <w:r w:rsidRPr="00FC228B">
        <w:rPr>
          <w:rFonts w:ascii="MS Gothic" w:eastAsia="MS Gothic" w:hAnsi="MS Gothic" w:cs="MS Gothic"/>
          <w:color w:val="333333"/>
          <w:spacing w:val="7"/>
          <w:sz w:val="39"/>
          <w:szCs w:val="39"/>
        </w:rPr>
        <w:t>将于</w:t>
      </w:r>
      <w:r w:rsidRPr="00FC228B">
        <w:rPr>
          <w:rFonts w:ascii="&amp;quot" w:eastAsia="Times New Roman" w:hAnsi="&amp;quot" w:cs="Times New Roman"/>
          <w:color w:val="333333"/>
          <w:spacing w:val="7"/>
          <w:sz w:val="39"/>
          <w:szCs w:val="39"/>
        </w:rPr>
        <w:t>5</w:t>
      </w:r>
      <w:r w:rsidRPr="00FC228B">
        <w:rPr>
          <w:rFonts w:ascii="MS Gothic" w:eastAsia="MS Gothic" w:hAnsi="MS Gothic" w:cs="MS Gothic"/>
          <w:color w:val="333333"/>
          <w:spacing w:val="7"/>
          <w:sz w:val="39"/>
          <w:szCs w:val="39"/>
        </w:rPr>
        <w:t>月</w:t>
      </w:r>
      <w:r w:rsidRPr="00FC228B">
        <w:rPr>
          <w:rFonts w:ascii="&amp;quot" w:eastAsia="Times New Roman" w:hAnsi="&amp;quot" w:cs="Times New Roman"/>
          <w:color w:val="333333"/>
          <w:spacing w:val="7"/>
          <w:sz w:val="39"/>
          <w:szCs w:val="39"/>
        </w:rPr>
        <w:t>14</w:t>
      </w:r>
      <w:r w:rsidRPr="00FC228B">
        <w:rPr>
          <w:rFonts w:ascii="MS Gothic" w:eastAsia="MS Gothic" w:hAnsi="MS Gothic" w:cs="MS Gothic"/>
          <w:color w:val="333333"/>
          <w:spacing w:val="7"/>
          <w:sz w:val="39"/>
          <w:szCs w:val="39"/>
        </w:rPr>
        <w:t>日、</w:t>
      </w:r>
      <w:r w:rsidRPr="00FC228B">
        <w:rPr>
          <w:rFonts w:ascii="&amp;quot" w:eastAsia="Times New Roman" w:hAnsi="&amp;quot" w:cs="Times New Roman"/>
          <w:color w:val="333333"/>
          <w:spacing w:val="7"/>
          <w:sz w:val="39"/>
          <w:szCs w:val="39"/>
        </w:rPr>
        <w:t>15</w:t>
      </w:r>
      <w:r w:rsidRPr="00FC228B">
        <w:rPr>
          <w:rFonts w:ascii="MS Gothic" w:eastAsia="MS Gothic" w:hAnsi="MS Gothic" w:cs="MS Gothic"/>
          <w:color w:val="333333"/>
          <w:spacing w:val="7"/>
          <w:sz w:val="39"/>
          <w:szCs w:val="39"/>
        </w:rPr>
        <w:t>日在北京大学</w:t>
      </w:r>
      <w:r w:rsidRPr="00FC228B">
        <w:rPr>
          <w:rFonts w:ascii="SimSun" w:eastAsia="SimSun" w:hAnsi="SimSun" w:cs="SimSun"/>
          <w:color w:val="333333"/>
          <w:spacing w:val="7"/>
          <w:sz w:val="39"/>
          <w:szCs w:val="39"/>
        </w:rPr>
        <w:t>举行</w:t>
      </w:r>
      <w:r w:rsidRPr="00FC228B">
        <w:rPr>
          <w:rFonts w:ascii="&amp;quot" w:eastAsia="Times New Roman" w:hAnsi="&amp;quot" w:cs="Times New Roman"/>
          <w:color w:val="333333"/>
          <w:spacing w:val="7"/>
          <w:sz w:val="39"/>
          <w:szCs w:val="39"/>
        </w:rPr>
        <w:t xml:space="preserve"> </w:t>
      </w:r>
    </w:p>
    <w:p w:rsidR="00FC228B" w:rsidRPr="00FC228B" w:rsidRDefault="00FC228B" w:rsidP="00FC228B">
      <w:pPr>
        <w:spacing w:line="300" w:lineRule="atLeast"/>
        <w:rPr>
          <w:rFonts w:ascii="&amp;quot" w:eastAsia="Times New Roman" w:hAnsi="&amp;quot" w:cs="Times New Roman"/>
          <w:color w:val="333333"/>
          <w:spacing w:val="7"/>
          <w:sz w:val="2"/>
          <w:szCs w:val="2"/>
        </w:rPr>
      </w:pPr>
      <w:hyperlink r:id="rId4" w:history="1">
        <w:proofErr w:type="spellStart"/>
        <w:r w:rsidRPr="00FC228B">
          <w:rPr>
            <w:rFonts w:ascii="MS Gothic" w:eastAsia="MS Gothic" w:hAnsi="MS Gothic" w:cs="MS Gothic" w:hint="eastAsia"/>
            <w:color w:val="607FA6"/>
            <w:spacing w:val="7"/>
            <w:sz w:val="21"/>
            <w:szCs w:val="21"/>
            <w:u w:val="single"/>
          </w:rPr>
          <w:t>北大化学</w:t>
        </w:r>
        <w:proofErr w:type="spellEnd"/>
        <w:r w:rsidRPr="00FC228B">
          <w:rPr>
            <w:rFonts w:ascii="&amp;quot" w:eastAsia="Times New Roman" w:hAnsi="&amp;quot" w:cs="Times New Roman"/>
            <w:color w:val="607FA6"/>
            <w:spacing w:val="7"/>
            <w:sz w:val="21"/>
            <w:szCs w:val="21"/>
            <w:u w:val="single"/>
          </w:rPr>
          <w:t xml:space="preserve"> </w:t>
        </w:r>
      </w:hyperlink>
      <w:r w:rsidRPr="00FC228B">
        <w:rPr>
          <w:rFonts w:ascii="&amp;quot" w:eastAsia="Times New Roman" w:hAnsi="&amp;quot" w:cs="Times New Roman"/>
          <w:color w:val="888888"/>
          <w:spacing w:val="7"/>
          <w:sz w:val="21"/>
          <w:szCs w:val="21"/>
        </w:rPr>
        <w:t>2018-05-12</w:t>
      </w:r>
      <w:r w:rsidRPr="00FC228B">
        <w:rPr>
          <w:rFonts w:ascii="&amp;quot" w:eastAsia="Times New Roman" w:hAnsi="&amp;quot" w:cs="Times New Roman"/>
          <w:color w:val="333333"/>
          <w:spacing w:val="7"/>
          <w:sz w:val="2"/>
          <w:szCs w:val="2"/>
        </w:rPr>
        <w:t xml:space="preserve"> </w:t>
      </w:r>
    </w:p>
    <w:p w:rsidR="00FC228B" w:rsidRPr="00FC228B" w:rsidRDefault="00FC228B" w:rsidP="00FC228B">
      <w:pPr>
        <w:spacing w:after="0" w:line="320" w:lineRule="atLeast"/>
        <w:ind w:firstLine="480"/>
        <w:rPr>
          <w:rFonts w:ascii="&amp;quot" w:eastAsia="Times New Roman" w:hAnsi="&amp;quot" w:cs="Times New Roman"/>
          <w:color w:val="333333"/>
          <w:spacing w:val="7"/>
          <w:sz w:val="27"/>
          <w:szCs w:val="27"/>
        </w:rPr>
      </w:pPr>
      <w:r w:rsidRPr="00FC228B">
        <w:rPr>
          <w:rFonts w:ascii="SimSun" w:eastAsia="SimSun" w:hAnsi="SimSun" w:cs="Times New Roman" w:hint="eastAsia"/>
          <w:color w:val="333333"/>
          <w:spacing w:val="7"/>
          <w:sz w:val="24"/>
          <w:szCs w:val="24"/>
        </w:rPr>
        <w:t>“</w:t>
      </w:r>
      <w:r w:rsidRPr="00FC228B">
        <w:rPr>
          <w:rFonts w:ascii="&amp;quot" w:eastAsia="Times New Roman" w:hAnsi="&amp;quot" w:cs="Times New Roman"/>
          <w:color w:val="333333"/>
          <w:spacing w:val="7"/>
          <w:sz w:val="24"/>
          <w:szCs w:val="24"/>
        </w:rPr>
        <w:t>10+10</w:t>
      </w:r>
      <w:r w:rsidRPr="00FC228B">
        <w:rPr>
          <w:rFonts w:ascii="SimSun" w:eastAsia="SimSun" w:hAnsi="SimSun" w:cs="Times New Roman" w:hint="eastAsia"/>
          <w:color w:val="333333"/>
          <w:spacing w:val="7"/>
          <w:sz w:val="24"/>
          <w:szCs w:val="24"/>
        </w:rPr>
        <w:t>联盟”是北京大学和美国加州大学戴维斯分校之间建立的长期战略合作关系的具体体现。为了推进双边合作，我们已经</w:t>
      </w:r>
      <w:r w:rsidRPr="00FC228B">
        <w:rPr>
          <w:rFonts w:ascii="&amp;quot" w:eastAsia="Times New Roman" w:hAnsi="&amp;quot" w:cs="Times New Roman"/>
          <w:color w:val="333333"/>
          <w:spacing w:val="7"/>
          <w:sz w:val="24"/>
          <w:szCs w:val="24"/>
        </w:rPr>
        <w:t>8</w:t>
      </w:r>
      <w:r w:rsidRPr="00FC228B">
        <w:rPr>
          <w:rFonts w:ascii="SimSun" w:eastAsia="SimSun" w:hAnsi="SimSun" w:cs="Times New Roman" w:hint="eastAsia"/>
          <w:color w:val="333333"/>
          <w:spacing w:val="7"/>
          <w:sz w:val="24"/>
          <w:szCs w:val="24"/>
        </w:rPr>
        <w:t>次举办合作项目年度研讨会，起到了充分的学术交流效果。</w:t>
      </w:r>
    </w:p>
    <w:p w:rsidR="00FC228B" w:rsidRPr="00FC228B" w:rsidRDefault="00FC228B" w:rsidP="00FC228B">
      <w:pPr>
        <w:spacing w:after="0" w:line="320" w:lineRule="atLeast"/>
        <w:ind w:firstLine="480"/>
        <w:rPr>
          <w:rFonts w:ascii="&amp;quot" w:eastAsia="Times New Roman" w:hAnsi="&amp;quot" w:cs="Times New Roman"/>
          <w:color w:val="333333"/>
          <w:spacing w:val="7"/>
          <w:sz w:val="27"/>
          <w:szCs w:val="27"/>
        </w:rPr>
      </w:pPr>
      <w:r w:rsidRPr="00FC228B">
        <w:rPr>
          <w:rFonts w:ascii="SimSun" w:eastAsia="SimSun" w:hAnsi="SimSun" w:cs="Times New Roman" w:hint="eastAsia"/>
          <w:color w:val="333333"/>
          <w:spacing w:val="7"/>
          <w:sz w:val="24"/>
          <w:szCs w:val="24"/>
        </w:rPr>
        <w:t>为了继续增进两校友谊，加强合作，不断发扬两校交流互访的优良传统，</w:t>
      </w:r>
      <w:r w:rsidRPr="00FC228B">
        <w:rPr>
          <w:rFonts w:ascii="&amp;quot" w:eastAsia="Times New Roman" w:hAnsi="&amp;quot" w:cs="Times New Roman"/>
          <w:color w:val="333333"/>
          <w:spacing w:val="7"/>
          <w:sz w:val="24"/>
          <w:szCs w:val="24"/>
        </w:rPr>
        <w:t>2018</w:t>
      </w:r>
      <w:r w:rsidRPr="00FC228B">
        <w:rPr>
          <w:rFonts w:ascii="SimSun" w:eastAsia="SimSun" w:hAnsi="SimSun" w:cs="Times New Roman" w:hint="eastAsia"/>
          <w:color w:val="333333"/>
          <w:spacing w:val="7"/>
          <w:sz w:val="24"/>
          <w:szCs w:val="24"/>
        </w:rPr>
        <w:t>年</w:t>
      </w:r>
      <w:r w:rsidRPr="00FC228B">
        <w:rPr>
          <w:rFonts w:ascii="&amp;quot" w:eastAsia="Times New Roman" w:hAnsi="&amp;quot" w:cs="Times New Roman"/>
          <w:color w:val="333333"/>
          <w:spacing w:val="7"/>
          <w:sz w:val="24"/>
          <w:szCs w:val="24"/>
        </w:rPr>
        <w:t>5</w:t>
      </w:r>
      <w:r w:rsidRPr="00FC228B">
        <w:rPr>
          <w:rFonts w:ascii="SimSun" w:eastAsia="SimSun" w:hAnsi="SimSun" w:cs="Times New Roman" w:hint="eastAsia"/>
          <w:color w:val="333333"/>
          <w:spacing w:val="7"/>
          <w:sz w:val="24"/>
          <w:szCs w:val="24"/>
        </w:rPr>
        <w:t>月</w:t>
      </w:r>
      <w:r w:rsidRPr="00FC228B">
        <w:rPr>
          <w:rFonts w:ascii="&amp;quot" w:eastAsia="Times New Roman" w:hAnsi="&amp;quot" w:cs="Times New Roman"/>
          <w:color w:val="333333"/>
          <w:spacing w:val="7"/>
          <w:sz w:val="24"/>
          <w:szCs w:val="24"/>
        </w:rPr>
        <w:t>13</w:t>
      </w:r>
      <w:r w:rsidRPr="00FC228B">
        <w:rPr>
          <w:rFonts w:ascii="SimSun" w:eastAsia="SimSun" w:hAnsi="SimSun" w:cs="Times New Roman" w:hint="eastAsia"/>
          <w:color w:val="333333"/>
          <w:spacing w:val="7"/>
          <w:sz w:val="24"/>
          <w:szCs w:val="24"/>
        </w:rPr>
        <w:t>日至</w:t>
      </w:r>
      <w:r w:rsidRPr="00FC228B">
        <w:rPr>
          <w:rFonts w:ascii="&amp;quot" w:eastAsia="Times New Roman" w:hAnsi="&amp;quot" w:cs="Times New Roman"/>
          <w:color w:val="333333"/>
          <w:spacing w:val="7"/>
          <w:sz w:val="24"/>
          <w:szCs w:val="24"/>
        </w:rPr>
        <w:t>15</w:t>
      </w:r>
      <w:r w:rsidRPr="00FC228B">
        <w:rPr>
          <w:rFonts w:ascii="SimSun" w:eastAsia="SimSun" w:hAnsi="SimSun" w:cs="Times New Roman" w:hint="eastAsia"/>
          <w:color w:val="333333"/>
          <w:spacing w:val="7"/>
          <w:sz w:val="24"/>
          <w:szCs w:val="24"/>
        </w:rPr>
        <w:t>日，将在北京大学举办第</w:t>
      </w:r>
      <w:r w:rsidRPr="00FC228B">
        <w:rPr>
          <w:rFonts w:ascii="&amp;quot" w:eastAsia="Times New Roman" w:hAnsi="&amp;quot" w:cs="Times New Roman"/>
          <w:color w:val="333333"/>
          <w:spacing w:val="7"/>
          <w:sz w:val="24"/>
          <w:szCs w:val="24"/>
        </w:rPr>
        <w:t>9</w:t>
      </w:r>
      <w:r w:rsidRPr="00FC228B">
        <w:rPr>
          <w:rFonts w:ascii="SimSun" w:eastAsia="SimSun" w:hAnsi="SimSun" w:cs="Times New Roman" w:hint="eastAsia"/>
          <w:color w:val="333333"/>
          <w:spacing w:val="7"/>
          <w:sz w:val="24"/>
          <w:szCs w:val="24"/>
        </w:rPr>
        <w:t>届双边研讨会，会议主题为</w:t>
      </w:r>
      <w:r w:rsidRPr="00FC228B">
        <w:rPr>
          <w:rFonts w:ascii="&amp;quot" w:eastAsia="Times New Roman" w:hAnsi="&amp;quot" w:cs="Times New Roman"/>
          <w:color w:val="333333"/>
          <w:spacing w:val="7"/>
          <w:sz w:val="24"/>
          <w:szCs w:val="24"/>
        </w:rPr>
        <w:t xml:space="preserve"> “Global Frontiers in Chemistry and Chemical Biology”</w:t>
      </w:r>
      <w:r w:rsidRPr="00FC228B">
        <w:rPr>
          <w:rFonts w:ascii="SimSun" w:eastAsia="SimSun" w:hAnsi="SimSun" w:cs="Times New Roman" w:hint="eastAsia"/>
          <w:color w:val="333333"/>
          <w:spacing w:val="7"/>
          <w:sz w:val="24"/>
          <w:szCs w:val="24"/>
        </w:rPr>
        <w:t>。届时，将邀请来自美国加州大学戴维斯分校及其他几个院校的十三位从事相关研究的教授来和我们交流。他们分别是来自普林斯顿大学的</w:t>
      </w:r>
      <w:r w:rsidRPr="00FC228B">
        <w:rPr>
          <w:rFonts w:ascii="&amp;quot" w:eastAsia="Times New Roman" w:hAnsi="&amp;quot" w:cs="Times New Roman"/>
          <w:color w:val="333333"/>
          <w:spacing w:val="7"/>
          <w:sz w:val="24"/>
          <w:szCs w:val="24"/>
        </w:rPr>
        <w:t xml:space="preserve">A James </w:t>
      </w:r>
      <w:proofErr w:type="spellStart"/>
      <w:r w:rsidRPr="00FC228B">
        <w:rPr>
          <w:rFonts w:ascii="&amp;quot" w:eastAsia="Times New Roman" w:hAnsi="&amp;quot" w:cs="Times New Roman"/>
          <w:color w:val="333333"/>
          <w:spacing w:val="7"/>
          <w:sz w:val="24"/>
          <w:szCs w:val="24"/>
        </w:rPr>
        <w:t>Link</w:t>
      </w:r>
      <w:r w:rsidRPr="00FC228B">
        <w:rPr>
          <w:rFonts w:ascii="SimSun" w:eastAsia="SimSun" w:hAnsi="SimSun" w:cs="Times New Roman" w:hint="eastAsia"/>
          <w:color w:val="333333"/>
          <w:spacing w:val="7"/>
          <w:sz w:val="24"/>
          <w:szCs w:val="24"/>
        </w:rPr>
        <w:t>，加州大学圣地亚哥分校的</w:t>
      </w:r>
      <w:r w:rsidRPr="00FC228B">
        <w:rPr>
          <w:rFonts w:ascii="&amp;quot" w:eastAsia="Times New Roman" w:hAnsi="&amp;quot" w:cs="Times New Roman"/>
          <w:color w:val="333333"/>
          <w:spacing w:val="7"/>
          <w:sz w:val="24"/>
          <w:szCs w:val="24"/>
        </w:rPr>
        <w:t>Wei</w:t>
      </w:r>
      <w:proofErr w:type="spellEnd"/>
      <w:r w:rsidRPr="00FC228B">
        <w:rPr>
          <w:rFonts w:ascii="&amp;quot" w:eastAsia="Times New Roman" w:hAnsi="&amp;quot" w:cs="Times New Roman"/>
          <w:color w:val="333333"/>
          <w:spacing w:val="7"/>
          <w:sz w:val="24"/>
          <w:szCs w:val="24"/>
        </w:rPr>
        <w:t xml:space="preserve"> </w:t>
      </w:r>
      <w:proofErr w:type="spellStart"/>
      <w:r w:rsidRPr="00FC228B">
        <w:rPr>
          <w:rFonts w:ascii="&amp;quot" w:eastAsia="Times New Roman" w:hAnsi="&amp;quot" w:cs="Times New Roman"/>
          <w:color w:val="333333"/>
          <w:spacing w:val="7"/>
          <w:sz w:val="24"/>
          <w:szCs w:val="24"/>
        </w:rPr>
        <w:t>Xiong</w:t>
      </w:r>
      <w:r w:rsidRPr="00FC228B">
        <w:rPr>
          <w:rFonts w:ascii="SimSun" w:eastAsia="SimSun" w:hAnsi="SimSun" w:cs="Times New Roman" w:hint="eastAsia"/>
          <w:color w:val="333333"/>
          <w:spacing w:val="7"/>
          <w:sz w:val="24"/>
          <w:szCs w:val="24"/>
        </w:rPr>
        <w:t>，以及加州大学戴维斯分校</w:t>
      </w:r>
      <w:r w:rsidRPr="00FC228B">
        <w:rPr>
          <w:rFonts w:ascii="&amp;quot" w:eastAsia="Times New Roman" w:hAnsi="&amp;quot" w:cs="Times New Roman"/>
          <w:color w:val="333333"/>
          <w:spacing w:val="7"/>
          <w:sz w:val="24"/>
          <w:szCs w:val="24"/>
        </w:rPr>
        <w:t>Alex</w:t>
      </w:r>
      <w:proofErr w:type="spellEnd"/>
      <w:r w:rsidRPr="00FC228B">
        <w:rPr>
          <w:rFonts w:ascii="&amp;quot" w:eastAsia="Times New Roman" w:hAnsi="&amp;quot" w:cs="Times New Roman"/>
          <w:color w:val="333333"/>
          <w:spacing w:val="7"/>
          <w:sz w:val="24"/>
          <w:szCs w:val="24"/>
        </w:rPr>
        <w:t xml:space="preserve"> </w:t>
      </w:r>
      <w:proofErr w:type="spellStart"/>
      <w:r w:rsidRPr="00FC228B">
        <w:rPr>
          <w:rFonts w:ascii="&amp;quot" w:eastAsia="Times New Roman" w:hAnsi="&amp;quot" w:cs="Times New Roman"/>
          <w:color w:val="333333"/>
          <w:spacing w:val="7"/>
          <w:sz w:val="24"/>
          <w:szCs w:val="24"/>
        </w:rPr>
        <w:t>Navrotsky</w:t>
      </w:r>
      <w:r w:rsidRPr="00FC228B">
        <w:rPr>
          <w:rFonts w:ascii="SimSun" w:eastAsia="SimSun" w:hAnsi="SimSun" w:cs="Times New Roman" w:hint="eastAsia"/>
          <w:color w:val="333333"/>
          <w:spacing w:val="7"/>
          <w:sz w:val="24"/>
          <w:szCs w:val="24"/>
        </w:rPr>
        <w:t>，</w:t>
      </w:r>
      <w:r w:rsidRPr="00FC228B">
        <w:rPr>
          <w:rFonts w:ascii="&amp;quot" w:eastAsia="Times New Roman" w:hAnsi="&amp;quot" w:cs="Times New Roman"/>
          <w:color w:val="333333"/>
          <w:spacing w:val="7"/>
          <w:sz w:val="24"/>
          <w:szCs w:val="24"/>
        </w:rPr>
        <w:t>Jared</w:t>
      </w:r>
      <w:proofErr w:type="spellEnd"/>
      <w:r w:rsidRPr="00FC228B">
        <w:rPr>
          <w:rFonts w:ascii="&amp;quot" w:eastAsia="Times New Roman" w:hAnsi="&amp;quot" w:cs="Times New Roman"/>
          <w:color w:val="333333"/>
          <w:spacing w:val="7"/>
          <w:sz w:val="24"/>
          <w:szCs w:val="24"/>
        </w:rPr>
        <w:t xml:space="preserve"> Shaw, Gang-</w:t>
      </w:r>
      <w:proofErr w:type="spellStart"/>
      <w:r w:rsidRPr="00FC228B">
        <w:rPr>
          <w:rFonts w:ascii="&amp;quot" w:eastAsia="Times New Roman" w:hAnsi="&amp;quot" w:cs="Times New Roman"/>
          <w:color w:val="333333"/>
          <w:spacing w:val="7"/>
          <w:sz w:val="24"/>
          <w:szCs w:val="24"/>
        </w:rPr>
        <w:t>yu</w:t>
      </w:r>
      <w:proofErr w:type="spellEnd"/>
      <w:r w:rsidRPr="00FC228B">
        <w:rPr>
          <w:rFonts w:ascii="&amp;quot" w:eastAsia="Times New Roman" w:hAnsi="&amp;quot" w:cs="Times New Roman"/>
          <w:color w:val="333333"/>
          <w:spacing w:val="7"/>
          <w:sz w:val="24"/>
          <w:szCs w:val="24"/>
        </w:rPr>
        <w:t xml:space="preserve"> </w:t>
      </w:r>
      <w:proofErr w:type="spellStart"/>
      <w:r w:rsidRPr="00FC228B">
        <w:rPr>
          <w:rFonts w:ascii="&amp;quot" w:eastAsia="Times New Roman" w:hAnsi="&amp;quot" w:cs="Times New Roman"/>
          <w:color w:val="333333"/>
          <w:spacing w:val="7"/>
          <w:sz w:val="24"/>
          <w:szCs w:val="24"/>
        </w:rPr>
        <w:t>Liu</w:t>
      </w:r>
      <w:r w:rsidRPr="00FC228B">
        <w:rPr>
          <w:rFonts w:ascii="SimSun" w:eastAsia="SimSun" w:hAnsi="SimSun" w:cs="Times New Roman" w:hint="eastAsia"/>
          <w:color w:val="333333"/>
          <w:spacing w:val="7"/>
          <w:sz w:val="24"/>
          <w:szCs w:val="24"/>
        </w:rPr>
        <w:t>，</w:t>
      </w:r>
      <w:r w:rsidRPr="00FC228B">
        <w:rPr>
          <w:rFonts w:ascii="&amp;quot" w:eastAsia="Times New Roman" w:hAnsi="&amp;quot" w:cs="Times New Roman"/>
          <w:color w:val="333333"/>
          <w:spacing w:val="7"/>
          <w:sz w:val="24"/>
          <w:szCs w:val="24"/>
        </w:rPr>
        <w:t>Matthew</w:t>
      </w:r>
      <w:proofErr w:type="spellEnd"/>
      <w:r w:rsidRPr="00FC228B">
        <w:rPr>
          <w:rFonts w:ascii="&amp;quot" w:eastAsia="Times New Roman" w:hAnsi="&amp;quot" w:cs="Times New Roman"/>
          <w:color w:val="333333"/>
          <w:spacing w:val="7"/>
          <w:sz w:val="24"/>
          <w:szCs w:val="24"/>
        </w:rPr>
        <w:t xml:space="preserve"> </w:t>
      </w:r>
      <w:proofErr w:type="spellStart"/>
      <w:r w:rsidRPr="00FC228B">
        <w:rPr>
          <w:rFonts w:ascii="&amp;quot" w:eastAsia="Times New Roman" w:hAnsi="&amp;quot" w:cs="Times New Roman"/>
          <w:color w:val="333333"/>
          <w:spacing w:val="7"/>
          <w:sz w:val="24"/>
          <w:szCs w:val="24"/>
        </w:rPr>
        <w:t>Augustine</w:t>
      </w:r>
      <w:r w:rsidRPr="00FC228B">
        <w:rPr>
          <w:rFonts w:ascii="SimSun" w:eastAsia="SimSun" w:hAnsi="SimSun" w:cs="Times New Roman" w:hint="eastAsia"/>
          <w:color w:val="333333"/>
          <w:spacing w:val="7"/>
          <w:sz w:val="24"/>
          <w:szCs w:val="24"/>
        </w:rPr>
        <w:t>，</w:t>
      </w:r>
      <w:r w:rsidRPr="00FC228B">
        <w:rPr>
          <w:rFonts w:ascii="&amp;quot" w:eastAsia="Times New Roman" w:hAnsi="&amp;quot" w:cs="Times New Roman"/>
          <w:color w:val="333333"/>
          <w:spacing w:val="7"/>
          <w:sz w:val="24"/>
          <w:szCs w:val="24"/>
        </w:rPr>
        <w:t>Kyle</w:t>
      </w:r>
      <w:proofErr w:type="spellEnd"/>
      <w:r w:rsidRPr="00FC228B">
        <w:rPr>
          <w:rFonts w:ascii="&amp;quot" w:eastAsia="Times New Roman" w:hAnsi="&amp;quot" w:cs="Times New Roman"/>
          <w:color w:val="333333"/>
          <w:spacing w:val="7"/>
          <w:sz w:val="24"/>
          <w:szCs w:val="24"/>
        </w:rPr>
        <w:t xml:space="preserve"> </w:t>
      </w:r>
      <w:proofErr w:type="spellStart"/>
      <w:r w:rsidRPr="00FC228B">
        <w:rPr>
          <w:rFonts w:ascii="&amp;quot" w:eastAsia="Times New Roman" w:hAnsi="&amp;quot" w:cs="Times New Roman"/>
          <w:color w:val="333333"/>
          <w:spacing w:val="7"/>
          <w:sz w:val="24"/>
          <w:szCs w:val="24"/>
        </w:rPr>
        <w:t>Crabtree</w:t>
      </w:r>
      <w:r w:rsidRPr="00FC228B">
        <w:rPr>
          <w:rFonts w:ascii="SimSun" w:eastAsia="SimSun" w:hAnsi="SimSun" w:cs="Times New Roman" w:hint="eastAsia"/>
          <w:color w:val="333333"/>
          <w:spacing w:val="7"/>
          <w:sz w:val="24"/>
          <w:szCs w:val="24"/>
        </w:rPr>
        <w:t>，</w:t>
      </w:r>
      <w:r w:rsidRPr="00FC228B">
        <w:rPr>
          <w:rFonts w:ascii="&amp;quot" w:eastAsia="Times New Roman" w:hAnsi="&amp;quot" w:cs="Times New Roman"/>
          <w:color w:val="333333"/>
          <w:spacing w:val="7"/>
          <w:sz w:val="24"/>
          <w:szCs w:val="24"/>
        </w:rPr>
        <w:t>Sheila</w:t>
      </w:r>
      <w:proofErr w:type="spellEnd"/>
      <w:r w:rsidRPr="00FC228B">
        <w:rPr>
          <w:rFonts w:ascii="&amp;quot" w:eastAsia="Times New Roman" w:hAnsi="&amp;quot" w:cs="Times New Roman"/>
          <w:color w:val="333333"/>
          <w:spacing w:val="7"/>
          <w:sz w:val="24"/>
          <w:szCs w:val="24"/>
        </w:rPr>
        <w:t xml:space="preserve"> </w:t>
      </w:r>
      <w:proofErr w:type="spellStart"/>
      <w:r w:rsidRPr="00FC228B">
        <w:rPr>
          <w:rFonts w:ascii="&amp;quot" w:eastAsia="Times New Roman" w:hAnsi="&amp;quot" w:cs="Times New Roman"/>
          <w:color w:val="333333"/>
          <w:spacing w:val="7"/>
          <w:sz w:val="24"/>
          <w:szCs w:val="24"/>
        </w:rPr>
        <w:t>David</w:t>
      </w:r>
      <w:r w:rsidRPr="00FC228B">
        <w:rPr>
          <w:rFonts w:ascii="SimSun" w:eastAsia="SimSun" w:hAnsi="SimSun" w:cs="Times New Roman" w:hint="eastAsia"/>
          <w:color w:val="333333"/>
          <w:spacing w:val="7"/>
          <w:sz w:val="24"/>
          <w:szCs w:val="24"/>
        </w:rPr>
        <w:t>，</w:t>
      </w:r>
      <w:r w:rsidRPr="00FC228B">
        <w:rPr>
          <w:rFonts w:ascii="&amp;quot" w:eastAsia="Times New Roman" w:hAnsi="&amp;quot" w:cs="Times New Roman"/>
          <w:color w:val="333333"/>
          <w:spacing w:val="7"/>
          <w:sz w:val="24"/>
          <w:szCs w:val="24"/>
        </w:rPr>
        <w:t>Davide</w:t>
      </w:r>
      <w:proofErr w:type="spellEnd"/>
      <w:r w:rsidRPr="00FC228B">
        <w:rPr>
          <w:rFonts w:ascii="&amp;quot" w:eastAsia="Times New Roman" w:hAnsi="&amp;quot" w:cs="Times New Roman"/>
          <w:color w:val="333333"/>
          <w:spacing w:val="7"/>
          <w:sz w:val="24"/>
          <w:szCs w:val="24"/>
        </w:rPr>
        <w:t xml:space="preserve"> </w:t>
      </w:r>
      <w:proofErr w:type="spellStart"/>
      <w:r w:rsidRPr="00FC228B">
        <w:rPr>
          <w:rFonts w:ascii="&amp;quot" w:eastAsia="Times New Roman" w:hAnsi="&amp;quot" w:cs="Times New Roman"/>
          <w:color w:val="333333"/>
          <w:spacing w:val="7"/>
          <w:sz w:val="24"/>
          <w:szCs w:val="24"/>
        </w:rPr>
        <w:t>Donadio</w:t>
      </w:r>
      <w:r w:rsidRPr="00FC228B">
        <w:rPr>
          <w:rFonts w:ascii="SimSun" w:eastAsia="SimSun" w:hAnsi="SimSun" w:cs="Times New Roman" w:hint="eastAsia"/>
          <w:color w:val="333333"/>
          <w:spacing w:val="7"/>
          <w:sz w:val="24"/>
          <w:szCs w:val="24"/>
        </w:rPr>
        <w:t>，</w:t>
      </w:r>
      <w:r w:rsidRPr="00FC228B">
        <w:rPr>
          <w:rFonts w:ascii="&amp;quot" w:eastAsia="Times New Roman" w:hAnsi="&amp;quot" w:cs="Times New Roman"/>
          <w:color w:val="333333"/>
          <w:spacing w:val="7"/>
          <w:sz w:val="24"/>
          <w:szCs w:val="24"/>
        </w:rPr>
        <w:t>Annaliese</w:t>
      </w:r>
      <w:proofErr w:type="spellEnd"/>
      <w:r w:rsidRPr="00FC228B">
        <w:rPr>
          <w:rFonts w:ascii="&amp;quot" w:eastAsia="Times New Roman" w:hAnsi="&amp;quot" w:cs="Times New Roman"/>
          <w:color w:val="333333"/>
          <w:spacing w:val="7"/>
          <w:sz w:val="24"/>
          <w:szCs w:val="24"/>
        </w:rPr>
        <w:t xml:space="preserve"> </w:t>
      </w:r>
      <w:proofErr w:type="spellStart"/>
      <w:r w:rsidRPr="00FC228B">
        <w:rPr>
          <w:rFonts w:ascii="&amp;quot" w:eastAsia="Times New Roman" w:hAnsi="&amp;quot" w:cs="Times New Roman"/>
          <w:color w:val="333333"/>
          <w:spacing w:val="7"/>
          <w:sz w:val="24"/>
          <w:szCs w:val="24"/>
        </w:rPr>
        <w:t>Franz</w:t>
      </w:r>
      <w:r w:rsidRPr="00FC228B">
        <w:rPr>
          <w:rFonts w:ascii="SimSun" w:eastAsia="SimSun" w:hAnsi="SimSun" w:cs="Times New Roman" w:hint="eastAsia"/>
          <w:color w:val="333333"/>
          <w:spacing w:val="7"/>
          <w:sz w:val="24"/>
          <w:szCs w:val="24"/>
        </w:rPr>
        <w:t>，</w:t>
      </w:r>
      <w:r w:rsidRPr="00FC228B">
        <w:rPr>
          <w:rFonts w:ascii="&amp;quot" w:eastAsia="Times New Roman" w:hAnsi="&amp;quot" w:cs="Times New Roman"/>
          <w:color w:val="333333"/>
          <w:spacing w:val="7"/>
          <w:sz w:val="24"/>
          <w:szCs w:val="24"/>
        </w:rPr>
        <w:t>Peter</w:t>
      </w:r>
      <w:proofErr w:type="spellEnd"/>
      <w:r w:rsidRPr="00FC228B">
        <w:rPr>
          <w:rFonts w:ascii="&amp;quot" w:eastAsia="Times New Roman" w:hAnsi="&amp;quot" w:cs="Times New Roman"/>
          <w:color w:val="333333"/>
          <w:spacing w:val="7"/>
          <w:sz w:val="24"/>
          <w:szCs w:val="24"/>
        </w:rPr>
        <w:t xml:space="preserve"> </w:t>
      </w:r>
      <w:proofErr w:type="spellStart"/>
      <w:r w:rsidRPr="00FC228B">
        <w:rPr>
          <w:rFonts w:ascii="&amp;quot" w:eastAsia="Times New Roman" w:hAnsi="&amp;quot" w:cs="Times New Roman"/>
          <w:color w:val="333333"/>
          <w:spacing w:val="7"/>
          <w:sz w:val="24"/>
          <w:szCs w:val="24"/>
        </w:rPr>
        <w:t>Kelly</w:t>
      </w:r>
      <w:r w:rsidRPr="00FC228B">
        <w:rPr>
          <w:rFonts w:ascii="SimSun" w:eastAsia="SimSun" w:hAnsi="SimSun" w:cs="Times New Roman" w:hint="eastAsia"/>
          <w:color w:val="333333"/>
          <w:spacing w:val="7"/>
          <w:sz w:val="24"/>
          <w:szCs w:val="24"/>
        </w:rPr>
        <w:t>，</w:t>
      </w:r>
      <w:r w:rsidRPr="00FC228B">
        <w:rPr>
          <w:rFonts w:ascii="&amp;quot" w:eastAsia="Times New Roman" w:hAnsi="&amp;quot" w:cs="Times New Roman"/>
          <w:color w:val="333333"/>
          <w:spacing w:val="7"/>
          <w:sz w:val="24"/>
          <w:szCs w:val="24"/>
        </w:rPr>
        <w:t>Ting</w:t>
      </w:r>
      <w:proofErr w:type="spellEnd"/>
      <w:r w:rsidRPr="00FC228B">
        <w:rPr>
          <w:rFonts w:ascii="&amp;quot" w:eastAsia="Times New Roman" w:hAnsi="&amp;quot" w:cs="Times New Roman"/>
          <w:color w:val="333333"/>
          <w:spacing w:val="7"/>
          <w:sz w:val="24"/>
          <w:szCs w:val="24"/>
        </w:rPr>
        <w:t xml:space="preserve"> </w:t>
      </w:r>
      <w:proofErr w:type="spellStart"/>
      <w:r w:rsidRPr="00FC228B">
        <w:rPr>
          <w:rFonts w:ascii="&amp;quot" w:eastAsia="Times New Roman" w:hAnsi="&amp;quot" w:cs="Times New Roman"/>
          <w:color w:val="333333"/>
          <w:spacing w:val="7"/>
          <w:sz w:val="24"/>
          <w:szCs w:val="24"/>
        </w:rPr>
        <w:t>Guo</w:t>
      </w:r>
      <w:r w:rsidRPr="00FC228B">
        <w:rPr>
          <w:rFonts w:ascii="SimSun" w:eastAsia="SimSun" w:hAnsi="SimSun" w:cs="Times New Roman" w:hint="eastAsia"/>
          <w:color w:val="333333"/>
          <w:spacing w:val="7"/>
          <w:sz w:val="24"/>
          <w:szCs w:val="24"/>
        </w:rPr>
        <w:t>和</w:t>
      </w:r>
      <w:r w:rsidRPr="00FC228B">
        <w:rPr>
          <w:rFonts w:ascii="&amp;quot" w:eastAsia="Times New Roman" w:hAnsi="&amp;quot" w:cs="Times New Roman"/>
          <w:color w:val="333333"/>
          <w:spacing w:val="7"/>
          <w:sz w:val="24"/>
          <w:szCs w:val="24"/>
        </w:rPr>
        <w:t>Kristi</w:t>
      </w:r>
      <w:proofErr w:type="spellEnd"/>
      <w:r w:rsidRPr="00FC228B">
        <w:rPr>
          <w:rFonts w:ascii="&amp;quot" w:eastAsia="Times New Roman" w:hAnsi="&amp;quot" w:cs="Times New Roman"/>
          <w:color w:val="333333"/>
          <w:spacing w:val="7"/>
          <w:sz w:val="24"/>
          <w:szCs w:val="24"/>
        </w:rPr>
        <w:t xml:space="preserve"> Koski</w:t>
      </w:r>
      <w:r w:rsidRPr="00FC228B">
        <w:rPr>
          <w:rFonts w:ascii="SimSun" w:eastAsia="SimSun" w:hAnsi="SimSun" w:cs="Times New Roman" w:hint="eastAsia"/>
          <w:color w:val="333333"/>
          <w:spacing w:val="7"/>
          <w:sz w:val="24"/>
          <w:szCs w:val="24"/>
        </w:rPr>
        <w:t>教授。我方也邀请十二位教授参加交流，他们分别是清华大学燕立唐教授，中科院化学所王树教授和杨国强教授，西安交通大学的瞿永泉教授，北京大学物理学院的江颖教授以及北京大学化学学院的陈鹏教授、郭雪峰教授、梁德海教授，吕华研究员，贾桂芳研究员，邹鹏研究员和张文彬研究员。</w:t>
      </w:r>
    </w:p>
    <w:p w:rsidR="00FC228B" w:rsidRPr="00FC228B" w:rsidRDefault="00FC228B" w:rsidP="00FC228B">
      <w:pPr>
        <w:spacing w:after="0" w:line="320" w:lineRule="atLeast"/>
        <w:ind w:firstLine="480"/>
        <w:rPr>
          <w:rFonts w:ascii="&amp;quot" w:eastAsia="Times New Roman" w:hAnsi="&amp;quot" w:cs="Times New Roman"/>
          <w:color w:val="333333"/>
          <w:spacing w:val="7"/>
          <w:sz w:val="27"/>
          <w:szCs w:val="27"/>
        </w:rPr>
      </w:pPr>
      <w:r w:rsidRPr="00FC228B">
        <w:rPr>
          <w:rFonts w:ascii="SimSun" w:eastAsia="SimSun" w:hAnsi="SimSun" w:cs="Times New Roman" w:hint="eastAsia"/>
          <w:color w:val="333333"/>
          <w:spacing w:val="7"/>
          <w:sz w:val="24"/>
          <w:szCs w:val="24"/>
        </w:rPr>
        <w:t>研讨会日程包括两天的报告和讨论交流。研讨会的目标是增进加州大学和北京大学以及相关合作院校在软物质和化学生物学领域的合作，寻求联合申请美国国家科学基金会和中国资助机构的科研基金的机会，并促进研究生对相关化学课程的深刻认识。</w:t>
      </w:r>
      <w:proofErr w:type="gramStart"/>
      <w:r w:rsidRPr="00FC228B">
        <w:rPr>
          <w:rFonts w:ascii="&amp;quot" w:eastAsia="Times New Roman" w:hAnsi="&amp;quot" w:cs="Times New Roman"/>
          <w:color w:val="333333"/>
          <w:spacing w:val="7"/>
          <w:sz w:val="24"/>
          <w:szCs w:val="24"/>
        </w:rPr>
        <w:t>10+</w:t>
      </w:r>
      <w:proofErr w:type="gramEnd"/>
      <w:r w:rsidRPr="00FC228B">
        <w:rPr>
          <w:rFonts w:ascii="&amp;quot" w:eastAsia="Times New Roman" w:hAnsi="&amp;quot" w:cs="Times New Roman"/>
          <w:color w:val="333333"/>
          <w:spacing w:val="7"/>
          <w:sz w:val="24"/>
          <w:szCs w:val="24"/>
        </w:rPr>
        <w:t>10</w:t>
      </w:r>
      <w:r w:rsidRPr="00FC228B">
        <w:rPr>
          <w:rFonts w:ascii="SimSun" w:eastAsia="SimSun" w:hAnsi="SimSun" w:cs="Times New Roman" w:hint="eastAsia"/>
          <w:color w:val="333333"/>
          <w:spacing w:val="7"/>
          <w:sz w:val="24"/>
          <w:szCs w:val="24"/>
        </w:rPr>
        <w:t>会议是两校之间交流的重要桥梁，并且已经通过近</w:t>
      </w:r>
      <w:r w:rsidRPr="00FC228B">
        <w:rPr>
          <w:rFonts w:ascii="&amp;quot" w:eastAsia="Times New Roman" w:hAnsi="&amp;quot" w:cs="Times New Roman"/>
          <w:color w:val="333333"/>
          <w:spacing w:val="7"/>
          <w:sz w:val="24"/>
          <w:szCs w:val="24"/>
        </w:rPr>
        <w:t>10</w:t>
      </w:r>
      <w:r w:rsidRPr="00FC228B">
        <w:rPr>
          <w:rFonts w:ascii="SimSun" w:eastAsia="SimSun" w:hAnsi="SimSun" w:cs="Times New Roman" w:hint="eastAsia"/>
          <w:color w:val="333333"/>
          <w:spacing w:val="7"/>
          <w:sz w:val="24"/>
          <w:szCs w:val="24"/>
        </w:rPr>
        <w:t>年时间的检验，如今已形成传统。此次</w:t>
      </w:r>
      <w:r w:rsidRPr="00FC228B">
        <w:rPr>
          <w:rFonts w:ascii="&amp;quot" w:eastAsia="Times New Roman" w:hAnsi="&amp;quot" w:cs="Times New Roman"/>
          <w:color w:val="333333"/>
          <w:spacing w:val="7"/>
          <w:sz w:val="24"/>
          <w:szCs w:val="24"/>
        </w:rPr>
        <w:t>10+10</w:t>
      </w:r>
      <w:r w:rsidRPr="00FC228B">
        <w:rPr>
          <w:rFonts w:ascii="SimSun" w:eastAsia="SimSun" w:hAnsi="SimSun" w:cs="Times New Roman" w:hint="eastAsia"/>
          <w:color w:val="333333"/>
          <w:spacing w:val="7"/>
          <w:sz w:val="24"/>
          <w:szCs w:val="24"/>
        </w:rPr>
        <w:t>双边研讨会也是北京大学</w:t>
      </w:r>
      <w:r w:rsidRPr="00FC228B">
        <w:rPr>
          <w:rFonts w:ascii="&amp;quot" w:eastAsia="Times New Roman" w:hAnsi="&amp;quot" w:cs="Times New Roman"/>
          <w:color w:val="333333"/>
          <w:spacing w:val="7"/>
          <w:sz w:val="24"/>
          <w:szCs w:val="24"/>
        </w:rPr>
        <w:t>120</w:t>
      </w:r>
      <w:r w:rsidRPr="00FC228B">
        <w:rPr>
          <w:rFonts w:ascii="SimSun" w:eastAsia="SimSun" w:hAnsi="SimSun" w:cs="Times New Roman" w:hint="eastAsia"/>
          <w:color w:val="333333"/>
          <w:spacing w:val="7"/>
          <w:sz w:val="24"/>
          <w:szCs w:val="24"/>
        </w:rPr>
        <w:t>周年校庆的系列庆祝活动之一。</w:t>
      </w:r>
    </w:p>
    <w:p w:rsidR="00FC228B" w:rsidRPr="00FC228B" w:rsidRDefault="00FC228B" w:rsidP="00FC228B">
      <w:pPr>
        <w:spacing w:after="0" w:line="320" w:lineRule="atLeast"/>
        <w:ind w:firstLine="480"/>
        <w:rPr>
          <w:rFonts w:ascii="&amp;quot" w:eastAsia="Times New Roman" w:hAnsi="&amp;quot" w:cs="Times New Roman"/>
          <w:color w:val="333333"/>
          <w:spacing w:val="7"/>
          <w:sz w:val="27"/>
          <w:szCs w:val="27"/>
        </w:rPr>
      </w:pPr>
      <w:r w:rsidRPr="00FC228B">
        <w:rPr>
          <w:rFonts w:ascii="SimSun" w:eastAsia="SimSun" w:hAnsi="SimSun" w:cs="Times New Roman" w:hint="eastAsia"/>
          <w:color w:val="333333"/>
          <w:spacing w:val="7"/>
          <w:sz w:val="24"/>
          <w:szCs w:val="24"/>
        </w:rPr>
        <w:t>会议日程安排和具体资料请戳“</w:t>
      </w:r>
      <w:proofErr w:type="spellStart"/>
      <w:r w:rsidRPr="00FC228B">
        <w:rPr>
          <w:rFonts w:ascii="SimSun" w:eastAsia="SimSun" w:hAnsi="SimSun" w:cs="Times New Roman" w:hint="eastAsia"/>
          <w:color w:val="333333"/>
          <w:spacing w:val="7"/>
          <w:sz w:val="24"/>
          <w:szCs w:val="24"/>
        </w:rPr>
        <w:t>阅读原文</w:t>
      </w:r>
      <w:proofErr w:type="spellEnd"/>
      <w:r w:rsidRPr="00FC228B">
        <w:rPr>
          <w:rFonts w:ascii="SimSun" w:eastAsia="SimSun" w:hAnsi="SimSun" w:cs="Times New Roman" w:hint="eastAsia"/>
          <w:color w:val="333333"/>
          <w:spacing w:val="7"/>
          <w:sz w:val="24"/>
          <w:szCs w:val="24"/>
        </w:rPr>
        <w:t>”。</w:t>
      </w:r>
      <w:proofErr w:type="spellStart"/>
      <w:r w:rsidRPr="00FC228B">
        <w:rPr>
          <w:rFonts w:ascii="SimSun" w:eastAsia="SimSun" w:hAnsi="SimSun" w:cs="Times New Roman" w:hint="eastAsia"/>
          <w:color w:val="333333"/>
          <w:spacing w:val="7"/>
          <w:sz w:val="24"/>
          <w:szCs w:val="24"/>
        </w:rPr>
        <w:t>今诚挚地邀请海内外从事相关研究的学者、专家，及各位同学莅临本届盛会，参与交流</w:t>
      </w:r>
      <w:proofErr w:type="spellEnd"/>
      <w:r w:rsidRPr="00FC228B">
        <w:rPr>
          <w:rFonts w:ascii="SimSun" w:eastAsia="SimSun" w:hAnsi="SimSun" w:cs="Times New Roman" w:hint="eastAsia"/>
          <w:color w:val="333333"/>
          <w:spacing w:val="7"/>
          <w:sz w:val="24"/>
          <w:szCs w:val="24"/>
        </w:rPr>
        <w:t>！</w:t>
      </w:r>
    </w:p>
    <w:p w:rsidR="00FC228B" w:rsidRPr="00FC228B" w:rsidRDefault="00FC228B" w:rsidP="00FC228B">
      <w:pPr>
        <w:spacing w:after="0" w:line="240" w:lineRule="auto"/>
        <w:rPr>
          <w:rFonts w:ascii="&amp;quot" w:eastAsia="Times New Roman" w:hAnsi="&amp;quot" w:cs="Times New Roman"/>
          <w:color w:val="333333"/>
          <w:spacing w:val="7"/>
          <w:sz w:val="27"/>
          <w:szCs w:val="27"/>
        </w:rPr>
      </w:pPr>
    </w:p>
    <w:p w:rsidR="00FC228B" w:rsidRPr="00FC228B" w:rsidRDefault="00FC228B" w:rsidP="00FC228B">
      <w:pPr>
        <w:spacing w:after="0" w:line="240" w:lineRule="auto"/>
        <w:rPr>
          <w:rFonts w:ascii="&amp;quot" w:eastAsia="Times New Roman" w:hAnsi="&amp;quot" w:cs="Times New Roman"/>
          <w:color w:val="333333"/>
          <w:spacing w:val="7"/>
          <w:sz w:val="27"/>
          <w:szCs w:val="27"/>
        </w:rPr>
      </w:pPr>
      <w:r w:rsidRPr="00FC228B">
        <w:rPr>
          <w:rFonts w:ascii="&amp;quot" w:eastAsia="Times New Roman" w:hAnsi="&amp;quot" w:cs="Times New Roman"/>
          <w:noProof/>
          <w:color w:val="333333"/>
          <w:spacing w:val="7"/>
          <w:sz w:val="27"/>
          <w:szCs w:val="27"/>
        </w:rPr>
        <w:drawing>
          <wp:inline distT="0" distB="0" distL="0" distR="0">
            <wp:extent cx="285750" cy="209550"/>
            <wp:effectExtent l="0" t="0" r="0" b="0"/>
            <wp:docPr id="2" name="Picture 2" descr="https://mmbiz.qpic.cn/mmbiz_png/UncToC2PicYCia4Av1o2qVE6JbUfe3YeKmoqDXkBWSLaEiahKJVS4YmoIIgZXWJYbHgesKxe0uy1fZeuuqNMnlmAA/640?wx_fmt=pn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png/UncToC2PicYCia4Av1o2qVE6JbUfe3YeKmoqDXkBWSLaEiahKJVS4YmoIIgZXWJYbHgesKxe0uy1fZeuuqNMnlmAA/640?wx_fmt=png&amp;wxfrom=5&amp;wx_lazy=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p>
    <w:p w:rsidR="00FC228B" w:rsidRPr="00FC228B" w:rsidRDefault="00FC228B" w:rsidP="00FC228B">
      <w:pPr>
        <w:spacing w:after="0" w:line="240" w:lineRule="auto"/>
        <w:rPr>
          <w:rFonts w:ascii="&amp;quot" w:eastAsia="Times New Roman" w:hAnsi="&amp;quot" w:cs="Times New Roman"/>
          <w:color w:val="333333"/>
          <w:spacing w:val="7"/>
          <w:sz w:val="27"/>
          <w:szCs w:val="27"/>
        </w:rPr>
      </w:pPr>
    </w:p>
    <w:p w:rsidR="00FC228B" w:rsidRPr="00FC228B" w:rsidRDefault="00FC228B" w:rsidP="00FC228B">
      <w:pPr>
        <w:spacing w:after="0" w:line="240" w:lineRule="auto"/>
        <w:rPr>
          <w:rFonts w:ascii="&amp;quot" w:eastAsia="Times New Roman" w:hAnsi="&amp;quot" w:cs="Times New Roman"/>
          <w:color w:val="333333"/>
          <w:spacing w:val="7"/>
          <w:sz w:val="27"/>
          <w:szCs w:val="27"/>
        </w:rPr>
      </w:pPr>
      <w:r w:rsidRPr="00FC228B">
        <w:rPr>
          <w:rFonts w:ascii="&amp;quot" w:eastAsia="Times New Roman" w:hAnsi="&amp;quot" w:cs="Times New Roman"/>
          <w:noProof/>
          <w:color w:val="333333"/>
          <w:spacing w:val="7"/>
          <w:sz w:val="27"/>
          <w:szCs w:val="27"/>
        </w:rPr>
        <w:lastRenderedPageBreak/>
        <w:drawing>
          <wp:inline distT="0" distB="0" distL="0" distR="0">
            <wp:extent cx="5276850" cy="7458075"/>
            <wp:effectExtent l="0" t="0" r="0" b="9525"/>
            <wp:docPr id="1" name="Picture 1" descr="https://mmbiz.qpic.cn/mmbiz_png/UncToC2PicYCia4Av1o2qVE6JbUfe3YeKmYDoCWE4xYJ3X3daLLA7PpER8bE9FHpKBJWNNV6TvecTUgeJvEcjEEQ/640?wx_fmt=pn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pic.cn/mmbiz_png/UncToC2PicYCia4Av1o2qVE6JbUfe3YeKmYDoCWE4xYJ3X3daLLA7PpER8bE9FHpKBJWNNV6TvecTUgeJvEcjEEQ/640?wx_fmt=png&amp;wxfrom=5&amp;wx_lazy=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7458075"/>
                    </a:xfrm>
                    <a:prstGeom prst="rect">
                      <a:avLst/>
                    </a:prstGeom>
                    <a:noFill/>
                    <a:ln>
                      <a:noFill/>
                    </a:ln>
                  </pic:spPr>
                </pic:pic>
              </a:graphicData>
            </a:graphic>
          </wp:inline>
        </w:drawing>
      </w:r>
    </w:p>
    <w:p w:rsidR="00FC228B" w:rsidRPr="00FC228B" w:rsidRDefault="00FC228B" w:rsidP="00FC228B">
      <w:pPr>
        <w:spacing w:after="0" w:line="240" w:lineRule="auto"/>
        <w:rPr>
          <w:rFonts w:ascii="&amp;quot" w:eastAsia="Times New Roman" w:hAnsi="&amp;quot" w:cs="Times New Roman"/>
          <w:color w:val="333333"/>
          <w:spacing w:val="7"/>
          <w:sz w:val="27"/>
          <w:szCs w:val="27"/>
        </w:rPr>
      </w:pPr>
    </w:p>
    <w:p w:rsidR="00FC228B" w:rsidRPr="00FC228B" w:rsidRDefault="00FC228B" w:rsidP="00FC228B">
      <w:pPr>
        <w:spacing w:after="0" w:line="240" w:lineRule="auto"/>
        <w:rPr>
          <w:rFonts w:ascii="&amp;quot" w:eastAsia="Times New Roman" w:hAnsi="&amp;quot" w:cs="Times New Roman"/>
          <w:color w:val="333333"/>
          <w:spacing w:val="7"/>
          <w:sz w:val="27"/>
          <w:szCs w:val="27"/>
        </w:rPr>
      </w:pPr>
      <w:proofErr w:type="spellStart"/>
      <w:r w:rsidRPr="00FC228B">
        <w:rPr>
          <w:rFonts w:ascii="MS Gothic" w:eastAsia="MS Gothic" w:hAnsi="MS Gothic" w:cs="MS Gothic" w:hint="eastAsia"/>
          <w:color w:val="333333"/>
          <w:spacing w:val="7"/>
          <w:sz w:val="27"/>
          <w:szCs w:val="27"/>
        </w:rPr>
        <w:t>点</w:t>
      </w:r>
      <w:r w:rsidRPr="00FC228B">
        <w:rPr>
          <w:rFonts w:ascii="SimSun" w:eastAsia="SimSun" w:hAnsi="SimSun" w:cs="SimSun" w:hint="eastAsia"/>
          <w:color w:val="333333"/>
          <w:spacing w:val="7"/>
          <w:sz w:val="27"/>
          <w:szCs w:val="27"/>
        </w:rPr>
        <w:t>击</w:t>
      </w:r>
      <w:r w:rsidRPr="00FC228B">
        <w:rPr>
          <w:rFonts w:ascii="&amp;quot" w:eastAsia="Times New Roman" w:hAnsi="&amp;quot" w:cs="Times New Roman"/>
          <w:color w:val="85E1FF"/>
          <w:spacing w:val="7"/>
          <w:sz w:val="27"/>
          <w:szCs w:val="27"/>
        </w:rPr>
        <w:t>"</w:t>
      </w:r>
      <w:r w:rsidRPr="00FC228B">
        <w:rPr>
          <w:rFonts w:ascii="SimSun" w:eastAsia="SimSun" w:hAnsi="SimSun" w:cs="SimSun" w:hint="eastAsia"/>
          <w:color w:val="85E1FF"/>
          <w:spacing w:val="7"/>
          <w:sz w:val="27"/>
          <w:szCs w:val="27"/>
        </w:rPr>
        <w:t>阅读原文</w:t>
      </w:r>
      <w:proofErr w:type="spellEnd"/>
      <w:r w:rsidRPr="00FC228B">
        <w:rPr>
          <w:rFonts w:ascii="&amp;quot" w:eastAsia="Times New Roman" w:hAnsi="&amp;quot" w:cs="Times New Roman"/>
          <w:color w:val="85E1FF"/>
          <w:spacing w:val="7"/>
          <w:sz w:val="27"/>
          <w:szCs w:val="27"/>
        </w:rPr>
        <w:t>"</w:t>
      </w:r>
    </w:p>
    <w:p w:rsidR="00FC228B" w:rsidRPr="00FC228B" w:rsidRDefault="00FC228B" w:rsidP="00FC228B">
      <w:pPr>
        <w:spacing w:after="0" w:line="240" w:lineRule="auto"/>
        <w:rPr>
          <w:rFonts w:ascii="&amp;quot" w:eastAsia="Times New Roman" w:hAnsi="&amp;quot" w:cs="Times New Roman"/>
          <w:color w:val="333333"/>
          <w:spacing w:val="7"/>
          <w:sz w:val="27"/>
          <w:szCs w:val="27"/>
        </w:rPr>
      </w:pPr>
      <w:r w:rsidRPr="00FC228B">
        <w:rPr>
          <w:rFonts w:ascii="&amp;quot" w:eastAsia="Times New Roman" w:hAnsi="&amp;quot" w:cs="Times New Roman"/>
          <w:color w:val="333333"/>
          <w:spacing w:val="7"/>
          <w:sz w:val="27"/>
          <w:szCs w:val="27"/>
        </w:rPr>
        <w:lastRenderedPageBreak/>
        <w:br/>
      </w:r>
    </w:p>
    <w:p w:rsidR="00CB0CB9" w:rsidRDefault="00FC228B">
      <w:bookmarkStart w:id="0" w:name="_GoBack"/>
      <w:bookmarkEnd w:id="0"/>
    </w:p>
    <w:sectPr w:rsidR="00CB0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8B"/>
    <w:rsid w:val="00635EC1"/>
    <w:rsid w:val="008A74A5"/>
    <w:rsid w:val="008E57AE"/>
    <w:rsid w:val="00F33D95"/>
    <w:rsid w:val="00FC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6611B-FCA7-4171-9388-FAFC6D0A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C22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28B"/>
    <w:rPr>
      <w:rFonts w:ascii="Times New Roman" w:eastAsia="Times New Roman" w:hAnsi="Times New Roman" w:cs="Times New Roman"/>
      <w:b/>
      <w:bCs/>
      <w:sz w:val="36"/>
      <w:szCs w:val="36"/>
    </w:rPr>
  </w:style>
  <w:style w:type="character" w:customStyle="1" w:styleId="richmediameta">
    <w:name w:val="rich_media_meta"/>
    <w:basedOn w:val="DefaultParagraphFont"/>
    <w:rsid w:val="00FC228B"/>
  </w:style>
  <w:style w:type="character" w:styleId="Hyperlink">
    <w:name w:val="Hyperlink"/>
    <w:basedOn w:val="DefaultParagraphFont"/>
    <w:uiPriority w:val="99"/>
    <w:semiHidden/>
    <w:unhideWhenUsed/>
    <w:rsid w:val="00FC228B"/>
    <w:rPr>
      <w:color w:val="0000FF"/>
      <w:u w:val="single"/>
    </w:rPr>
  </w:style>
  <w:style w:type="character" w:styleId="Emphasis">
    <w:name w:val="Emphasis"/>
    <w:basedOn w:val="DefaultParagraphFont"/>
    <w:uiPriority w:val="20"/>
    <w:qFormat/>
    <w:rsid w:val="00FC228B"/>
    <w:rPr>
      <w:i/>
      <w:iCs/>
    </w:rPr>
  </w:style>
  <w:style w:type="paragraph" w:styleId="NormalWeb">
    <w:name w:val="Normal (Web)"/>
    <w:basedOn w:val="Normal"/>
    <w:uiPriority w:val="99"/>
    <w:semiHidden/>
    <w:unhideWhenUsed/>
    <w:rsid w:val="00FC22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65798">
      <w:bodyDiv w:val="1"/>
      <w:marLeft w:val="0"/>
      <w:marRight w:val="0"/>
      <w:marTop w:val="0"/>
      <w:marBottom w:val="0"/>
      <w:divBdr>
        <w:top w:val="none" w:sz="0" w:space="0" w:color="auto"/>
        <w:left w:val="none" w:sz="0" w:space="0" w:color="auto"/>
        <w:bottom w:val="none" w:sz="0" w:space="0" w:color="auto"/>
        <w:right w:val="none" w:sz="0" w:space="0" w:color="auto"/>
      </w:divBdr>
      <w:divsChild>
        <w:div w:id="64875051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Stagner</dc:creator>
  <cp:keywords/>
  <dc:description/>
  <cp:lastModifiedBy>Susan Stagner</cp:lastModifiedBy>
  <cp:revision>1</cp:revision>
  <dcterms:created xsi:type="dcterms:W3CDTF">2018-05-14T21:32:00Z</dcterms:created>
  <dcterms:modified xsi:type="dcterms:W3CDTF">2018-05-14T21:33:00Z</dcterms:modified>
</cp:coreProperties>
</file>